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681" w:rsidRDefault="00F07681" w:rsidP="00F07681">
      <w:pPr>
        <w:tabs>
          <w:tab w:val="left" w:pos="2175"/>
        </w:tabs>
        <w:ind w:left="6096"/>
        <w:jc w:val="left"/>
      </w:pPr>
      <w:r>
        <w:t>УТВЕРЖДЕНО</w:t>
      </w:r>
    </w:p>
    <w:p w:rsidR="00F07681" w:rsidRDefault="00F07681" w:rsidP="00F07681">
      <w:pPr>
        <w:tabs>
          <w:tab w:val="left" w:pos="2175"/>
        </w:tabs>
        <w:ind w:left="6096"/>
        <w:jc w:val="left"/>
      </w:pPr>
      <w:r>
        <w:t>Директор ГБОУ школы № 475</w:t>
      </w:r>
    </w:p>
    <w:p w:rsidR="00F07681" w:rsidRDefault="00F07681" w:rsidP="00F07681">
      <w:pPr>
        <w:tabs>
          <w:tab w:val="left" w:pos="2175"/>
        </w:tabs>
        <w:ind w:left="6096"/>
        <w:jc w:val="left"/>
      </w:pPr>
      <w:r>
        <w:t>Выборгского района Санкт-Петербурга</w:t>
      </w:r>
    </w:p>
    <w:p w:rsidR="00F07681" w:rsidRDefault="00F07681" w:rsidP="00F07681">
      <w:pPr>
        <w:tabs>
          <w:tab w:val="left" w:pos="2175"/>
        </w:tabs>
        <w:ind w:left="6096"/>
        <w:jc w:val="left"/>
      </w:pPr>
      <w:r>
        <w:t xml:space="preserve">                                            А.В. Овечкин</w:t>
      </w:r>
    </w:p>
    <w:p w:rsidR="00F07681" w:rsidRDefault="00F07681" w:rsidP="00F07681">
      <w:pPr>
        <w:tabs>
          <w:tab w:val="left" w:pos="2175"/>
        </w:tabs>
        <w:ind w:left="6096"/>
        <w:jc w:val="left"/>
      </w:pPr>
      <w:r>
        <w:t>Приказ № 55/6 от 29.08.2024</w:t>
      </w:r>
    </w:p>
    <w:p w:rsidR="00E453B8" w:rsidRDefault="00E453B8" w:rsidP="00A13D0A">
      <w:pPr>
        <w:jc w:val="center"/>
        <w:rPr>
          <w:b/>
        </w:rPr>
      </w:pPr>
    </w:p>
    <w:p w:rsidR="007077E1" w:rsidRPr="00F07681" w:rsidRDefault="007077E1" w:rsidP="007077E1">
      <w:pPr>
        <w:jc w:val="center"/>
        <w:rPr>
          <w:b/>
        </w:rPr>
      </w:pPr>
      <w:bookmarkStart w:id="0" w:name="_GoBack"/>
      <w:r w:rsidRPr="00F07681">
        <w:rPr>
          <w:b/>
        </w:rPr>
        <w:t xml:space="preserve">ИНСТРУКЦИЯ </w:t>
      </w:r>
    </w:p>
    <w:p w:rsidR="00E23D39" w:rsidRPr="00F07681" w:rsidRDefault="00B61EC3" w:rsidP="007077E1">
      <w:pPr>
        <w:jc w:val="center"/>
        <w:rPr>
          <w:b/>
        </w:rPr>
      </w:pPr>
      <w:r w:rsidRPr="00F07681">
        <w:rPr>
          <w:b/>
        </w:rPr>
        <w:t>по охране труда при работе с применением переносных электроинструментов</w:t>
      </w:r>
    </w:p>
    <w:p w:rsidR="0036126A" w:rsidRPr="00F07681" w:rsidRDefault="00800478" w:rsidP="007077E1">
      <w:pPr>
        <w:jc w:val="center"/>
        <w:rPr>
          <w:b/>
        </w:rPr>
      </w:pPr>
      <w:r w:rsidRPr="00F07681">
        <w:rPr>
          <w:b/>
        </w:rPr>
        <w:t>ИОТ-04</w:t>
      </w:r>
      <w:r w:rsidR="00F07681" w:rsidRPr="00F07681">
        <w:rPr>
          <w:b/>
        </w:rPr>
        <w:t>0</w:t>
      </w:r>
      <w:r w:rsidRPr="00F07681">
        <w:rPr>
          <w:b/>
        </w:rPr>
        <w:t>-20</w:t>
      </w:r>
      <w:r w:rsidR="00302DDE" w:rsidRPr="00F07681">
        <w:rPr>
          <w:b/>
        </w:rPr>
        <w:t>2</w:t>
      </w:r>
      <w:r w:rsidR="00B61EC3" w:rsidRPr="00F07681">
        <w:rPr>
          <w:b/>
        </w:rPr>
        <w:t>4</w:t>
      </w:r>
    </w:p>
    <w:bookmarkEnd w:id="0"/>
    <w:p w:rsidR="00F966FF" w:rsidRDefault="00F966FF" w:rsidP="007077E1">
      <w:pPr>
        <w:jc w:val="center"/>
        <w:rPr>
          <w:b/>
          <w:sz w:val="28"/>
          <w:szCs w:val="28"/>
        </w:rPr>
      </w:pPr>
    </w:p>
    <w:p w:rsidR="00E23D39" w:rsidRPr="00790A3C" w:rsidRDefault="00E23D39" w:rsidP="00E23D3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0A3C">
        <w:rPr>
          <w:rFonts w:ascii="Times New Roman" w:hAnsi="Times New Roman" w:cs="Times New Roman"/>
          <w:color w:val="000000"/>
          <w:sz w:val="24"/>
          <w:szCs w:val="24"/>
        </w:rPr>
        <w:t xml:space="preserve">1. Общие требования охраны труда </w:t>
      </w:r>
    </w:p>
    <w:p w:rsidR="00E23D39" w:rsidRPr="00790A3C" w:rsidRDefault="00E23D39" w:rsidP="00E23D39">
      <w:pPr>
        <w:rPr>
          <w:color w:val="000000"/>
        </w:rPr>
      </w:pPr>
      <w:r w:rsidRPr="00790A3C">
        <w:rPr>
          <w:color w:val="000000"/>
        </w:rPr>
        <w:t>1.1. К самостоятельной работе с применением переносных электроинструментов допускаются лица в возрасте не моложе 18 лет, прошедшие соответствующую подготовку, инструктаж по охране труда, медицинский осмотр и не имеющие противопоказаний по состоянию здоровья, аттестованные на II группу по электробезопасности.</w:t>
      </w:r>
    </w:p>
    <w:p w:rsidR="00E23D39" w:rsidRPr="00790A3C" w:rsidRDefault="00E23D39" w:rsidP="00E23D39">
      <w:pPr>
        <w:ind w:firstLine="225"/>
        <w:rPr>
          <w:b/>
          <w:color w:val="000000"/>
        </w:rPr>
      </w:pPr>
      <w:r w:rsidRPr="00790A3C">
        <w:rPr>
          <w:b/>
          <w:color w:val="000000"/>
        </w:rPr>
        <w:t>К работе с применением переносных электроинструментов учащиеся не допускаются.</w:t>
      </w:r>
    </w:p>
    <w:p w:rsidR="00E23D39" w:rsidRPr="00790A3C" w:rsidRDefault="00E23D39" w:rsidP="00E23D39">
      <w:pPr>
        <w:ind w:firstLine="225"/>
        <w:rPr>
          <w:color w:val="000000"/>
        </w:rPr>
      </w:pPr>
      <w:r w:rsidRPr="00790A3C">
        <w:rPr>
          <w:color w:val="000000"/>
        </w:rPr>
        <w:t>1.2. При работе с применением переносных электроинструментов соблюдать правила внутреннего трудового распорядка, установленные режимы труда и отдыха.</w:t>
      </w:r>
    </w:p>
    <w:p w:rsidR="00E23D39" w:rsidRPr="00790A3C" w:rsidRDefault="00E23D39" w:rsidP="00E23D39">
      <w:pPr>
        <w:ind w:firstLine="225"/>
        <w:rPr>
          <w:color w:val="000000"/>
        </w:rPr>
      </w:pPr>
      <w:r w:rsidRPr="00790A3C">
        <w:rPr>
          <w:color w:val="000000"/>
        </w:rPr>
        <w:t>1.3. При работе с применением переносных электроинструментов возможно воздействие на работающих следующих опасных и вредных производственных факторов:</w:t>
      </w:r>
    </w:p>
    <w:p w:rsidR="00E23D39" w:rsidRPr="00790A3C" w:rsidRDefault="00E23D39" w:rsidP="00E23D39">
      <w:pPr>
        <w:ind w:firstLine="225"/>
        <w:rPr>
          <w:color w:val="000000"/>
        </w:rPr>
      </w:pPr>
      <w:r w:rsidRPr="00790A3C">
        <w:rPr>
          <w:color w:val="000000"/>
        </w:rPr>
        <w:t xml:space="preserve">• </w:t>
      </w:r>
      <w:proofErr w:type="spellStart"/>
      <w:r w:rsidRPr="00790A3C">
        <w:rPr>
          <w:color w:val="000000"/>
        </w:rPr>
        <w:t>травмирование</w:t>
      </w:r>
      <w:proofErr w:type="spellEnd"/>
      <w:r w:rsidRPr="00790A3C">
        <w:rPr>
          <w:color w:val="000000"/>
        </w:rPr>
        <w:t xml:space="preserve"> глаз отлетающей стружкой или осколками режущего инструмента;</w:t>
      </w:r>
    </w:p>
    <w:p w:rsidR="00E23D39" w:rsidRPr="00790A3C" w:rsidRDefault="00E23D39" w:rsidP="00E23D39">
      <w:pPr>
        <w:ind w:firstLine="225"/>
        <w:rPr>
          <w:color w:val="000000"/>
        </w:rPr>
      </w:pPr>
      <w:r w:rsidRPr="00790A3C">
        <w:rPr>
          <w:color w:val="000000"/>
        </w:rPr>
        <w:t>• ранения при неправильном или ненадежном креплении режущего инструмента;</w:t>
      </w:r>
    </w:p>
    <w:p w:rsidR="00E23D39" w:rsidRPr="00790A3C" w:rsidRDefault="00E23D39" w:rsidP="00E23D39">
      <w:pPr>
        <w:ind w:firstLine="225"/>
        <w:rPr>
          <w:color w:val="000000"/>
        </w:rPr>
      </w:pPr>
      <w:r w:rsidRPr="00790A3C">
        <w:rPr>
          <w:color w:val="000000"/>
        </w:rPr>
        <w:t>• поражение электрическим током при отсутствии заземления (</w:t>
      </w:r>
      <w:proofErr w:type="spellStart"/>
      <w:r w:rsidRPr="00790A3C">
        <w:rPr>
          <w:color w:val="000000"/>
        </w:rPr>
        <w:t>зануления</w:t>
      </w:r>
      <w:proofErr w:type="spellEnd"/>
      <w:r w:rsidRPr="00790A3C">
        <w:rPr>
          <w:color w:val="000000"/>
        </w:rPr>
        <w:t>) корпуса или неисправности токоведущего кабеля переносного электроинструмента.</w:t>
      </w:r>
    </w:p>
    <w:p w:rsidR="00E23D39" w:rsidRPr="00790A3C" w:rsidRDefault="00E23D39" w:rsidP="00E23D39">
      <w:pPr>
        <w:ind w:firstLine="225"/>
        <w:rPr>
          <w:color w:val="000000"/>
        </w:rPr>
      </w:pPr>
      <w:r w:rsidRPr="00790A3C">
        <w:rPr>
          <w:color w:val="000000"/>
        </w:rPr>
        <w:t>1.4. При работе с применением переносных электроинструментов должна использоваться следующая спецодежда и средства индивидуальной защиты: халат хлопчатобумажный, берет, диэлектрические перчатки, диэлектрический коврик, защитные очки.</w:t>
      </w:r>
    </w:p>
    <w:p w:rsidR="00E23D39" w:rsidRPr="00790A3C" w:rsidRDefault="00E23D39" w:rsidP="00E23D39">
      <w:pPr>
        <w:ind w:firstLine="225"/>
        <w:rPr>
          <w:color w:val="000000"/>
        </w:rPr>
      </w:pPr>
      <w:r w:rsidRPr="00790A3C">
        <w:rPr>
          <w:color w:val="000000"/>
        </w:rPr>
        <w:t>1.5. Работающие обязаны соблюдать правила пожарной безопасности, знать места расположения первичных средств пожаротушения.</w:t>
      </w:r>
    </w:p>
    <w:p w:rsidR="00E23D39" w:rsidRPr="00790A3C" w:rsidRDefault="00E23D39" w:rsidP="00E23D39">
      <w:pPr>
        <w:ind w:firstLine="225"/>
        <w:rPr>
          <w:color w:val="000000"/>
        </w:rPr>
      </w:pPr>
      <w:r w:rsidRPr="00790A3C">
        <w:rPr>
          <w:color w:val="000000"/>
        </w:rPr>
        <w:t>1.6. При несчастном случае пострадавший или очевидец несчастного случая обязан немедленно сообщить администрации учреждения. При неисправности оборудования, инструмента прекратить работу и сообщить об этом администрации учреждения.</w:t>
      </w:r>
    </w:p>
    <w:p w:rsidR="00E23D39" w:rsidRPr="00790A3C" w:rsidRDefault="00E23D39" w:rsidP="00E23D39">
      <w:pPr>
        <w:ind w:firstLine="225"/>
        <w:rPr>
          <w:color w:val="000000"/>
        </w:rPr>
      </w:pPr>
      <w:r w:rsidRPr="00790A3C">
        <w:rPr>
          <w:color w:val="000000"/>
        </w:rPr>
        <w:t>1.7. В процессе работы соблюдать правила ношения спецодежды, пользования средствами индивидуальной защиты, соблюдать правила личной гигиены, содержать в чистоте рабочее место.</w:t>
      </w:r>
    </w:p>
    <w:p w:rsidR="00E23D39" w:rsidRPr="00790A3C" w:rsidRDefault="00E23D39" w:rsidP="00E23D39">
      <w:pPr>
        <w:ind w:firstLine="225"/>
        <w:rPr>
          <w:color w:val="000000"/>
        </w:rPr>
      </w:pPr>
      <w:r w:rsidRPr="00790A3C">
        <w:rPr>
          <w:color w:val="000000"/>
        </w:rPr>
        <w:t>1.8.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E23D39" w:rsidRPr="00790A3C" w:rsidRDefault="00E23D39" w:rsidP="00E23D39">
      <w:pPr>
        <w:ind w:firstLine="225"/>
        <w:rPr>
          <w:color w:val="000000"/>
        </w:rPr>
      </w:pPr>
    </w:p>
    <w:p w:rsidR="00E23D39" w:rsidRPr="00790A3C" w:rsidRDefault="00E23D39" w:rsidP="00E23D3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0A3C">
        <w:rPr>
          <w:rFonts w:ascii="Times New Roman" w:hAnsi="Times New Roman" w:cs="Times New Roman"/>
          <w:color w:val="000000"/>
          <w:sz w:val="24"/>
          <w:szCs w:val="24"/>
        </w:rPr>
        <w:t>2. Требования охраны труда перед началом работы</w:t>
      </w:r>
    </w:p>
    <w:p w:rsidR="00E23D39" w:rsidRPr="00790A3C" w:rsidRDefault="00E23D39" w:rsidP="00E23D39">
      <w:pPr>
        <w:ind w:firstLine="225"/>
        <w:rPr>
          <w:color w:val="000000"/>
        </w:rPr>
      </w:pPr>
      <w:r w:rsidRPr="00790A3C">
        <w:rPr>
          <w:color w:val="000000"/>
        </w:rPr>
        <w:t>2.1. Надеть спецодежду, волосы тщательно заправить под берет.</w:t>
      </w:r>
    </w:p>
    <w:p w:rsidR="00E23D39" w:rsidRPr="00790A3C" w:rsidRDefault="00E23D39" w:rsidP="00E23D39">
      <w:pPr>
        <w:ind w:firstLine="225"/>
        <w:rPr>
          <w:color w:val="000000"/>
        </w:rPr>
      </w:pPr>
      <w:r w:rsidRPr="00790A3C">
        <w:rPr>
          <w:color w:val="000000"/>
        </w:rPr>
        <w:t>2.2. Внешним осмотром проверить целостность и исправность переносного электроинструмента, подводящего токоведущего кабеля и защитного заземления (</w:t>
      </w:r>
      <w:proofErr w:type="spellStart"/>
      <w:r w:rsidRPr="00790A3C">
        <w:rPr>
          <w:color w:val="000000"/>
        </w:rPr>
        <w:t>зануления</w:t>
      </w:r>
      <w:proofErr w:type="spellEnd"/>
      <w:r w:rsidRPr="00790A3C">
        <w:rPr>
          <w:color w:val="000000"/>
        </w:rPr>
        <w:t>) корпуса.</w:t>
      </w:r>
    </w:p>
    <w:p w:rsidR="00E23D39" w:rsidRPr="00790A3C" w:rsidRDefault="00E23D39" w:rsidP="00E23D39">
      <w:pPr>
        <w:ind w:firstLine="225"/>
        <w:rPr>
          <w:color w:val="000000"/>
        </w:rPr>
      </w:pPr>
      <w:r w:rsidRPr="00790A3C">
        <w:rPr>
          <w:color w:val="000000"/>
        </w:rPr>
        <w:t>2.3. Надеть диэлектрические перчатки и встать на диэлектрический коврик.</w:t>
      </w:r>
    </w:p>
    <w:p w:rsidR="00E23D39" w:rsidRPr="00790A3C" w:rsidRDefault="00E23D39" w:rsidP="00E23D39">
      <w:pPr>
        <w:ind w:firstLine="225"/>
        <w:rPr>
          <w:color w:val="000000"/>
        </w:rPr>
      </w:pPr>
      <w:r w:rsidRPr="00790A3C">
        <w:rPr>
          <w:color w:val="000000"/>
        </w:rPr>
        <w:t>2.4. Проверить исправную работу переносного электроинструмента на холостом ходу и убедиться в надежности крепления режущего инструмента.</w:t>
      </w:r>
    </w:p>
    <w:p w:rsidR="00E23D39" w:rsidRPr="00790A3C" w:rsidRDefault="00E23D39" w:rsidP="00E23D39">
      <w:pPr>
        <w:ind w:firstLine="225"/>
        <w:rPr>
          <w:color w:val="000000"/>
        </w:rPr>
      </w:pPr>
    </w:p>
    <w:p w:rsidR="00E23D39" w:rsidRPr="00790A3C" w:rsidRDefault="00E23D39" w:rsidP="00E23D3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0A3C">
        <w:rPr>
          <w:rFonts w:ascii="Times New Roman" w:hAnsi="Times New Roman" w:cs="Times New Roman"/>
          <w:color w:val="000000"/>
          <w:sz w:val="24"/>
          <w:szCs w:val="24"/>
        </w:rPr>
        <w:t>3. Требования охраны труда во время работы</w:t>
      </w:r>
    </w:p>
    <w:p w:rsidR="00E23D39" w:rsidRPr="00790A3C" w:rsidRDefault="00E23D39" w:rsidP="00E23D39">
      <w:pPr>
        <w:ind w:firstLine="45"/>
        <w:rPr>
          <w:color w:val="000000"/>
        </w:rPr>
      </w:pPr>
      <w:r>
        <w:rPr>
          <w:color w:val="000000"/>
        </w:rPr>
        <w:t xml:space="preserve">   </w:t>
      </w:r>
      <w:r w:rsidRPr="00790A3C">
        <w:rPr>
          <w:color w:val="000000"/>
        </w:rPr>
        <w:t>3.1. Включать электроинструмент только после того, как обрабатываемая деталь закреплена на верстаке или другом рабочем месте.</w:t>
      </w:r>
    </w:p>
    <w:p w:rsidR="00E23D39" w:rsidRPr="00790A3C" w:rsidRDefault="00E23D39" w:rsidP="00E23D39">
      <w:pPr>
        <w:ind w:firstLine="225"/>
        <w:rPr>
          <w:color w:val="000000"/>
        </w:rPr>
      </w:pPr>
      <w:r w:rsidRPr="00790A3C">
        <w:rPr>
          <w:color w:val="000000"/>
        </w:rPr>
        <w:t>3.2. Подавать электроинструмент к обрабатываемой детали плавно, без резких движений и толчков.</w:t>
      </w:r>
    </w:p>
    <w:p w:rsidR="00E23D39" w:rsidRPr="00790A3C" w:rsidRDefault="00E23D39" w:rsidP="00E23D39">
      <w:pPr>
        <w:ind w:firstLine="225"/>
        <w:rPr>
          <w:color w:val="000000"/>
        </w:rPr>
      </w:pPr>
      <w:r w:rsidRPr="00790A3C">
        <w:rPr>
          <w:color w:val="000000"/>
        </w:rPr>
        <w:t>3.3. Не допускать попадания на электроинструмент воды, грязи и других веществ, следить за исправностью защитного заземления (</w:t>
      </w:r>
      <w:proofErr w:type="spellStart"/>
      <w:r w:rsidRPr="00790A3C">
        <w:rPr>
          <w:color w:val="000000"/>
        </w:rPr>
        <w:t>зануления</w:t>
      </w:r>
      <w:proofErr w:type="spellEnd"/>
      <w:r w:rsidRPr="00790A3C">
        <w:rPr>
          <w:color w:val="000000"/>
        </w:rPr>
        <w:t>).</w:t>
      </w:r>
    </w:p>
    <w:p w:rsidR="00E23D39" w:rsidRPr="00790A3C" w:rsidRDefault="00E23D39" w:rsidP="00E23D39">
      <w:pPr>
        <w:ind w:firstLine="225"/>
        <w:rPr>
          <w:color w:val="000000"/>
        </w:rPr>
      </w:pPr>
      <w:r w:rsidRPr="00790A3C">
        <w:rPr>
          <w:color w:val="000000"/>
        </w:rPr>
        <w:t>3.4. Не работать при сильной вибрации электроинструмента.</w:t>
      </w:r>
    </w:p>
    <w:p w:rsidR="00E23D39" w:rsidRPr="00790A3C" w:rsidRDefault="00E23D39" w:rsidP="00E23D39">
      <w:pPr>
        <w:ind w:firstLine="225"/>
        <w:rPr>
          <w:color w:val="000000"/>
        </w:rPr>
      </w:pPr>
    </w:p>
    <w:p w:rsidR="00E23D39" w:rsidRPr="00790A3C" w:rsidRDefault="00E23D39" w:rsidP="00E23D39">
      <w:pPr>
        <w:ind w:firstLine="225"/>
        <w:rPr>
          <w:color w:val="000000"/>
        </w:rPr>
      </w:pPr>
      <w:r w:rsidRPr="00790A3C">
        <w:rPr>
          <w:color w:val="000000"/>
        </w:rPr>
        <w:lastRenderedPageBreak/>
        <w:t xml:space="preserve">3.5. Не оставлять электроинструмент без присмотра включенным в сеть, не передавать его другим </w:t>
      </w:r>
      <w:proofErr w:type="spellStart"/>
      <w:r w:rsidRPr="00790A3C">
        <w:rPr>
          <w:color w:val="000000"/>
        </w:rPr>
        <w:t>недопущенным</w:t>
      </w:r>
      <w:proofErr w:type="spellEnd"/>
      <w:r w:rsidRPr="00790A3C">
        <w:rPr>
          <w:color w:val="000000"/>
        </w:rPr>
        <w:t xml:space="preserve"> лицам.</w:t>
      </w:r>
    </w:p>
    <w:p w:rsidR="00E23D39" w:rsidRPr="00790A3C" w:rsidRDefault="00E23D39" w:rsidP="00E23D39">
      <w:pPr>
        <w:ind w:firstLine="225"/>
        <w:rPr>
          <w:color w:val="000000"/>
        </w:rPr>
      </w:pPr>
      <w:r w:rsidRPr="00790A3C">
        <w:rPr>
          <w:color w:val="000000"/>
        </w:rPr>
        <w:t>3.6. Ставить или класть электроинструмент в безопасном положении, исключающим его падение.</w:t>
      </w:r>
    </w:p>
    <w:p w:rsidR="00E23D39" w:rsidRPr="00790A3C" w:rsidRDefault="00E23D39" w:rsidP="00E23D39">
      <w:pPr>
        <w:ind w:firstLine="225"/>
        <w:rPr>
          <w:color w:val="000000"/>
        </w:rPr>
      </w:pPr>
      <w:r w:rsidRPr="00790A3C">
        <w:rPr>
          <w:color w:val="000000"/>
        </w:rPr>
        <w:t>3.7. Следить при работе за подводящим токоведущим кабелем, не допускать его скручивания, завала деталями и механическим воздействиям.</w:t>
      </w:r>
    </w:p>
    <w:p w:rsidR="00E23D39" w:rsidRPr="00790A3C" w:rsidRDefault="00E23D39" w:rsidP="00E23D39">
      <w:pPr>
        <w:ind w:firstLine="225"/>
        <w:rPr>
          <w:color w:val="000000"/>
        </w:rPr>
      </w:pPr>
      <w:r w:rsidRPr="00790A3C">
        <w:rPr>
          <w:color w:val="000000"/>
        </w:rPr>
        <w:t>3.8. Не проводить частичную разборку и регулировку электроинструмента, включенного в сеть.</w:t>
      </w:r>
    </w:p>
    <w:p w:rsidR="00E23D39" w:rsidRPr="00790A3C" w:rsidRDefault="00E23D39" w:rsidP="00E23D39">
      <w:pPr>
        <w:ind w:firstLine="225"/>
        <w:rPr>
          <w:color w:val="000000"/>
        </w:rPr>
      </w:pPr>
      <w:r w:rsidRPr="00790A3C">
        <w:rPr>
          <w:color w:val="000000"/>
        </w:rPr>
        <w:t xml:space="preserve">3.9. Не переходить с одного участка работы на другой с </w:t>
      </w:r>
      <w:proofErr w:type="spellStart"/>
      <w:r w:rsidRPr="00790A3C">
        <w:rPr>
          <w:color w:val="000000"/>
        </w:rPr>
        <w:t>невыключенным</w:t>
      </w:r>
      <w:proofErr w:type="spellEnd"/>
      <w:r w:rsidRPr="00790A3C">
        <w:rPr>
          <w:color w:val="000000"/>
        </w:rPr>
        <w:t xml:space="preserve"> электроинструментом.</w:t>
      </w:r>
    </w:p>
    <w:p w:rsidR="00E23D39" w:rsidRPr="00790A3C" w:rsidRDefault="00E23D39" w:rsidP="00E23D39">
      <w:pPr>
        <w:ind w:firstLine="225"/>
        <w:rPr>
          <w:color w:val="000000"/>
        </w:rPr>
      </w:pPr>
    </w:p>
    <w:p w:rsidR="00E23D39" w:rsidRPr="00790A3C" w:rsidRDefault="00E23D39" w:rsidP="00E23D3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0A3C">
        <w:rPr>
          <w:rFonts w:ascii="Times New Roman" w:hAnsi="Times New Roman" w:cs="Times New Roman"/>
          <w:color w:val="000000"/>
          <w:sz w:val="24"/>
          <w:szCs w:val="24"/>
        </w:rPr>
        <w:t>4. Требования охраны труда в аварийных ситуациях</w:t>
      </w:r>
    </w:p>
    <w:p w:rsidR="00E23D39" w:rsidRPr="00790A3C" w:rsidRDefault="00E23D39" w:rsidP="00E23D39">
      <w:pPr>
        <w:ind w:firstLine="225"/>
        <w:rPr>
          <w:color w:val="000000"/>
        </w:rPr>
      </w:pPr>
      <w:r w:rsidRPr="00790A3C">
        <w:rPr>
          <w:color w:val="000000"/>
        </w:rPr>
        <w:t>4.1. При появлении неисправности в работе электроинструмента, сильной вибрации режущего инструмента, а также нарушении изоляции подводящего токоведущего кабеля или защитного заземления (</w:t>
      </w:r>
      <w:proofErr w:type="spellStart"/>
      <w:r w:rsidRPr="00790A3C">
        <w:rPr>
          <w:color w:val="000000"/>
        </w:rPr>
        <w:t>зануления</w:t>
      </w:r>
      <w:proofErr w:type="spellEnd"/>
      <w:r w:rsidRPr="00790A3C">
        <w:rPr>
          <w:color w:val="000000"/>
        </w:rPr>
        <w:t>) прекратить работу, выключить электроинструмент и после отключения его от сети устранить возникшую неисправность.</w:t>
      </w:r>
    </w:p>
    <w:p w:rsidR="00E23D39" w:rsidRPr="00790A3C" w:rsidRDefault="00E23D39" w:rsidP="00E23D39">
      <w:pPr>
        <w:ind w:firstLine="225"/>
        <w:rPr>
          <w:color w:val="000000"/>
        </w:rPr>
      </w:pPr>
      <w:r w:rsidRPr="00790A3C">
        <w:rPr>
          <w:color w:val="000000"/>
        </w:rPr>
        <w:t>4.2. В случае короткого замыкания и загорания электроинструмента или подводящего токоведущего кабеля отключить электроинструмент от сети и приступить к тушению очага возгорания углекислотным или порошковым огнетушителем.</w:t>
      </w:r>
    </w:p>
    <w:p w:rsidR="00E23D39" w:rsidRPr="00790A3C" w:rsidRDefault="00E23D39" w:rsidP="00E23D39">
      <w:pPr>
        <w:ind w:firstLine="225"/>
        <w:rPr>
          <w:color w:val="000000"/>
        </w:rPr>
      </w:pPr>
      <w:r w:rsidRPr="00790A3C">
        <w:rPr>
          <w:color w:val="000000"/>
        </w:rPr>
        <w:t>4.3. 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учреждения</w:t>
      </w:r>
    </w:p>
    <w:p w:rsidR="00E23D39" w:rsidRPr="00790A3C" w:rsidRDefault="00E23D39" w:rsidP="00E23D39">
      <w:pPr>
        <w:ind w:firstLine="225"/>
        <w:rPr>
          <w:color w:val="000000"/>
        </w:rPr>
      </w:pPr>
      <w:r w:rsidRPr="00790A3C">
        <w:rPr>
          <w:color w:val="000000"/>
        </w:rPr>
        <w:t>4.4. При поражении электрическим током немедленно отключить электроинструмент от сети, оказать пострадавшему первую помощь, при отсутствии у пострадавшего дыхания и пульса сделать ему искусственное дыхание или непрямой массаж сердца до восстановления дыхания и пульса и отправить пострадавшего в ближайшее лечебное учреждение.</w:t>
      </w:r>
    </w:p>
    <w:p w:rsidR="00E23D39" w:rsidRPr="00790A3C" w:rsidRDefault="00E23D39" w:rsidP="00E23D39">
      <w:pPr>
        <w:ind w:firstLine="225"/>
        <w:rPr>
          <w:color w:val="000000"/>
        </w:rPr>
      </w:pPr>
    </w:p>
    <w:p w:rsidR="00E23D39" w:rsidRPr="00790A3C" w:rsidRDefault="00E23D39" w:rsidP="00E23D3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0A3C">
        <w:rPr>
          <w:rFonts w:ascii="Times New Roman" w:hAnsi="Times New Roman" w:cs="Times New Roman"/>
          <w:color w:val="000000"/>
          <w:sz w:val="24"/>
          <w:szCs w:val="24"/>
        </w:rPr>
        <w:t>5. Требования охраны труда по окончании работы</w:t>
      </w:r>
    </w:p>
    <w:p w:rsidR="00E23D39" w:rsidRPr="00790A3C" w:rsidRDefault="00E23D39" w:rsidP="00E23D39">
      <w:pPr>
        <w:ind w:firstLine="225"/>
        <w:rPr>
          <w:color w:val="000000"/>
        </w:rPr>
      </w:pPr>
      <w:r w:rsidRPr="00790A3C">
        <w:rPr>
          <w:color w:val="000000"/>
        </w:rPr>
        <w:t>5.1. Отключить электроинструмент от сети и привести его в порядок.</w:t>
      </w:r>
    </w:p>
    <w:p w:rsidR="00E23D39" w:rsidRPr="00790A3C" w:rsidRDefault="00E23D39" w:rsidP="00E23D39">
      <w:pPr>
        <w:ind w:firstLine="225"/>
        <w:rPr>
          <w:color w:val="000000"/>
        </w:rPr>
      </w:pPr>
      <w:r w:rsidRPr="00790A3C">
        <w:rPr>
          <w:color w:val="000000"/>
        </w:rPr>
        <w:t>5.2. Привести в порядок рабочее место, стружку убирать щеткой, не сдувать ее ртом и не сметать рукой.</w:t>
      </w:r>
    </w:p>
    <w:p w:rsidR="00E23D39" w:rsidRDefault="00E23D39" w:rsidP="00E23D39">
      <w:pPr>
        <w:ind w:firstLine="225"/>
        <w:rPr>
          <w:color w:val="000000"/>
        </w:rPr>
      </w:pPr>
      <w:r w:rsidRPr="00790A3C">
        <w:rPr>
          <w:color w:val="000000"/>
        </w:rPr>
        <w:t>5.3. Снять спецодежду и тщательно вымыть руки с мылом.</w:t>
      </w:r>
    </w:p>
    <w:p w:rsidR="00E23D39" w:rsidRDefault="00E23D39" w:rsidP="00E23D39">
      <w:pPr>
        <w:ind w:firstLine="225"/>
        <w:rPr>
          <w:color w:val="000000"/>
        </w:rPr>
      </w:pPr>
    </w:p>
    <w:p w:rsidR="00E23D39" w:rsidRPr="00790A3C" w:rsidRDefault="00E23D39" w:rsidP="00E23D39">
      <w:pPr>
        <w:ind w:firstLine="225"/>
        <w:rPr>
          <w:color w:val="000000"/>
        </w:rPr>
      </w:pPr>
    </w:p>
    <w:p w:rsidR="00E23D39" w:rsidRPr="00790A3C" w:rsidRDefault="00E23D39" w:rsidP="00E23D39">
      <w:pPr>
        <w:ind w:firstLine="225"/>
        <w:rPr>
          <w:color w:val="000000"/>
        </w:rPr>
      </w:pPr>
    </w:p>
    <w:p w:rsidR="00E23D39" w:rsidRDefault="00E23D39" w:rsidP="007077E1">
      <w:pPr>
        <w:jc w:val="center"/>
        <w:rPr>
          <w:b/>
          <w:sz w:val="28"/>
          <w:szCs w:val="28"/>
        </w:rPr>
      </w:pPr>
    </w:p>
    <w:sectPr w:rsidR="00E23D39" w:rsidSect="00F0768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887484"/>
    <w:lvl w:ilvl="0">
      <w:numFmt w:val="decimal"/>
      <w:lvlText w:val="*"/>
      <w:lvlJc w:val="left"/>
    </w:lvl>
  </w:abstractNum>
  <w:abstractNum w:abstractNumId="1" w15:restartNumberingAfterBreak="0">
    <w:nsid w:val="02007301"/>
    <w:multiLevelType w:val="singleLevel"/>
    <w:tmpl w:val="834A25A4"/>
    <w:lvl w:ilvl="0">
      <w:start w:val="4"/>
      <w:numFmt w:val="decimal"/>
      <w:lvlText w:val="3.%1."/>
      <w:legacy w:legacy="1" w:legacySpace="0" w:legacyIndent="370"/>
      <w:lvlJc w:val="left"/>
      <w:rPr>
        <w:rFonts w:ascii="Times New Roman" w:hAnsi="Times New Roman" w:hint="default"/>
      </w:rPr>
    </w:lvl>
  </w:abstractNum>
  <w:abstractNum w:abstractNumId="2" w15:restartNumberingAfterBreak="0">
    <w:nsid w:val="05856B5E"/>
    <w:multiLevelType w:val="hybridMultilevel"/>
    <w:tmpl w:val="06008F80"/>
    <w:lvl w:ilvl="0" w:tplc="F8C07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723DC"/>
    <w:multiLevelType w:val="singleLevel"/>
    <w:tmpl w:val="AD704044"/>
    <w:lvl w:ilvl="0">
      <w:start w:val="1"/>
      <w:numFmt w:val="decimal"/>
      <w:lvlText w:val="2.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4" w15:restartNumberingAfterBreak="0">
    <w:nsid w:val="0CB40713"/>
    <w:multiLevelType w:val="multilevel"/>
    <w:tmpl w:val="110440E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5E78C2"/>
    <w:multiLevelType w:val="multilevel"/>
    <w:tmpl w:val="196C8C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6" w15:restartNumberingAfterBreak="0">
    <w:nsid w:val="1F1C2687"/>
    <w:multiLevelType w:val="multilevel"/>
    <w:tmpl w:val="6A5A844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95D1F3D"/>
    <w:multiLevelType w:val="singleLevel"/>
    <w:tmpl w:val="5E6A5C2A"/>
    <w:lvl w:ilvl="0">
      <w:start w:val="3"/>
      <w:numFmt w:val="decimal"/>
      <w:lvlText w:val="5.%1.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8" w15:restartNumberingAfterBreak="0">
    <w:nsid w:val="31135591"/>
    <w:multiLevelType w:val="multilevel"/>
    <w:tmpl w:val="F70624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60"/>
        </w:tabs>
        <w:ind w:left="-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"/>
        </w:tabs>
        <w:ind w:left="-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10"/>
        </w:tabs>
        <w:ind w:left="-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00"/>
        </w:tabs>
        <w:ind w:left="-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30"/>
        </w:tabs>
        <w:ind w:left="-9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60"/>
        </w:tabs>
        <w:ind w:left="-960" w:hanging="2160"/>
      </w:pPr>
      <w:rPr>
        <w:rFonts w:hint="default"/>
      </w:rPr>
    </w:lvl>
  </w:abstractNum>
  <w:abstractNum w:abstractNumId="9" w15:restartNumberingAfterBreak="0">
    <w:nsid w:val="334B0DD0"/>
    <w:multiLevelType w:val="hybridMultilevel"/>
    <w:tmpl w:val="BB5066BE"/>
    <w:lvl w:ilvl="0" w:tplc="F328D4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41104A30"/>
    <w:multiLevelType w:val="hybridMultilevel"/>
    <w:tmpl w:val="92623FAE"/>
    <w:lvl w:ilvl="0" w:tplc="041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55F7D8C"/>
    <w:multiLevelType w:val="singleLevel"/>
    <w:tmpl w:val="61102C08"/>
    <w:lvl w:ilvl="0">
      <w:start w:val="10"/>
      <w:numFmt w:val="decimal"/>
      <w:lvlText w:val="3.%1."/>
      <w:legacy w:legacy="1" w:legacySpace="0" w:legacyIndent="450"/>
      <w:lvlJc w:val="left"/>
      <w:rPr>
        <w:rFonts w:ascii="Times New Roman" w:hAnsi="Times New Roman" w:hint="default"/>
      </w:rPr>
    </w:lvl>
  </w:abstractNum>
  <w:abstractNum w:abstractNumId="12" w15:restartNumberingAfterBreak="0">
    <w:nsid w:val="45A64526"/>
    <w:multiLevelType w:val="singleLevel"/>
    <w:tmpl w:val="1F6CC504"/>
    <w:lvl w:ilvl="0">
      <w:start w:val="5"/>
      <w:numFmt w:val="decimal"/>
      <w:lvlText w:val="1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13" w15:restartNumberingAfterBreak="0">
    <w:nsid w:val="4B86185B"/>
    <w:multiLevelType w:val="multilevel"/>
    <w:tmpl w:val="3A36B8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BCB6BAE"/>
    <w:multiLevelType w:val="multilevel"/>
    <w:tmpl w:val="6BD2E0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DF02417"/>
    <w:multiLevelType w:val="multilevel"/>
    <w:tmpl w:val="9ED618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0"/>
        </w:tabs>
        <w:ind w:left="-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45"/>
        </w:tabs>
        <w:ind w:left="-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20"/>
        </w:tabs>
        <w:ind w:left="-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35"/>
        </w:tabs>
        <w:ind w:left="-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10"/>
        </w:tabs>
        <w:ind w:left="-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25"/>
        </w:tabs>
        <w:ind w:left="-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40"/>
        </w:tabs>
        <w:ind w:left="-840" w:hanging="2160"/>
      </w:pPr>
      <w:rPr>
        <w:rFonts w:hint="default"/>
      </w:rPr>
    </w:lvl>
  </w:abstractNum>
  <w:abstractNum w:abstractNumId="16" w15:restartNumberingAfterBreak="0">
    <w:nsid w:val="4EB52A7A"/>
    <w:multiLevelType w:val="hybridMultilevel"/>
    <w:tmpl w:val="ED1268DA"/>
    <w:lvl w:ilvl="0" w:tplc="1C5C4E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12C415C"/>
    <w:multiLevelType w:val="singleLevel"/>
    <w:tmpl w:val="7220B070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8" w15:restartNumberingAfterBreak="0">
    <w:nsid w:val="540627CF"/>
    <w:multiLevelType w:val="hybridMultilevel"/>
    <w:tmpl w:val="CC1AA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92D9D"/>
    <w:multiLevelType w:val="multilevel"/>
    <w:tmpl w:val="38767ED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32B454B"/>
    <w:multiLevelType w:val="singleLevel"/>
    <w:tmpl w:val="31C0ED6E"/>
    <w:lvl w:ilvl="0">
      <w:start w:val="1"/>
      <w:numFmt w:val="decimal"/>
      <w:lvlText w:val="1.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21" w15:restartNumberingAfterBreak="0">
    <w:nsid w:val="71A3465D"/>
    <w:multiLevelType w:val="hybridMultilevel"/>
    <w:tmpl w:val="8448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A2A75"/>
    <w:multiLevelType w:val="multilevel"/>
    <w:tmpl w:val="03B8EA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74077F3F"/>
    <w:multiLevelType w:val="hybridMultilevel"/>
    <w:tmpl w:val="470C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D5EF7"/>
    <w:multiLevelType w:val="multilevel"/>
    <w:tmpl w:val="D80CE5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B2513D3"/>
    <w:multiLevelType w:val="multilevel"/>
    <w:tmpl w:val="5A3653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26" w15:restartNumberingAfterBreak="0">
    <w:nsid w:val="7F663F31"/>
    <w:multiLevelType w:val="multilevel"/>
    <w:tmpl w:val="087827E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">
    <w:abstractNumId w:val="12"/>
  </w:num>
  <w:num w:numId="6">
    <w:abstractNumId w:val="3"/>
  </w:num>
  <w:num w:numId="7">
    <w:abstractNumId w:val="1"/>
  </w:num>
  <w:num w:numId="8">
    <w:abstractNumId w:val="11"/>
  </w:num>
  <w:num w:numId="9">
    <w:abstractNumId w:val="17"/>
  </w:num>
  <w:num w:numId="10">
    <w:abstractNumId w:val="7"/>
  </w:num>
  <w:num w:numId="11">
    <w:abstractNumId w:val="9"/>
  </w:num>
  <w:num w:numId="12">
    <w:abstractNumId w:val="4"/>
  </w:num>
  <w:num w:numId="13">
    <w:abstractNumId w:val="19"/>
  </w:num>
  <w:num w:numId="14">
    <w:abstractNumId w:val="2"/>
  </w:num>
  <w:num w:numId="15">
    <w:abstractNumId w:val="23"/>
  </w:num>
  <w:num w:numId="16">
    <w:abstractNumId w:val="16"/>
  </w:num>
  <w:num w:numId="17">
    <w:abstractNumId w:val="6"/>
  </w:num>
  <w:num w:numId="18">
    <w:abstractNumId w:val="21"/>
  </w:num>
  <w:num w:numId="19">
    <w:abstractNumId w:val="22"/>
  </w:num>
  <w:num w:numId="20">
    <w:abstractNumId w:val="13"/>
  </w:num>
  <w:num w:numId="21">
    <w:abstractNumId w:val="14"/>
  </w:num>
  <w:num w:numId="22">
    <w:abstractNumId w:val="24"/>
  </w:num>
  <w:num w:numId="23">
    <w:abstractNumId w:val="18"/>
  </w:num>
  <w:num w:numId="24">
    <w:abstractNumId w:val="10"/>
  </w:num>
  <w:num w:numId="25">
    <w:abstractNumId w:val="8"/>
  </w:num>
  <w:num w:numId="26">
    <w:abstractNumId w:val="25"/>
  </w:num>
  <w:num w:numId="27">
    <w:abstractNumId w:val="15"/>
  </w:num>
  <w:num w:numId="28">
    <w:abstractNumId w:val="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C10"/>
    <w:rsid w:val="00005C76"/>
    <w:rsid w:val="000069AE"/>
    <w:rsid w:val="0001351C"/>
    <w:rsid w:val="00021706"/>
    <w:rsid w:val="00034008"/>
    <w:rsid w:val="000449A7"/>
    <w:rsid w:val="0009269B"/>
    <w:rsid w:val="00093695"/>
    <w:rsid w:val="000D2597"/>
    <w:rsid w:val="00120DF5"/>
    <w:rsid w:val="00130DA6"/>
    <w:rsid w:val="001677FF"/>
    <w:rsid w:val="001D526D"/>
    <w:rsid w:val="001E517E"/>
    <w:rsid w:val="001E61F2"/>
    <w:rsid w:val="00201264"/>
    <w:rsid w:val="00221925"/>
    <w:rsid w:val="002444F0"/>
    <w:rsid w:val="0025308F"/>
    <w:rsid w:val="00261ACB"/>
    <w:rsid w:val="002B3B34"/>
    <w:rsid w:val="002E046F"/>
    <w:rsid w:val="002F27E8"/>
    <w:rsid w:val="00302DDE"/>
    <w:rsid w:val="00317CE3"/>
    <w:rsid w:val="003317DF"/>
    <w:rsid w:val="00354606"/>
    <w:rsid w:val="0036126A"/>
    <w:rsid w:val="003749A0"/>
    <w:rsid w:val="00387751"/>
    <w:rsid w:val="00390494"/>
    <w:rsid w:val="003B32FA"/>
    <w:rsid w:val="00425A39"/>
    <w:rsid w:val="004B5D95"/>
    <w:rsid w:val="004D6306"/>
    <w:rsid w:val="00500B83"/>
    <w:rsid w:val="00506CC9"/>
    <w:rsid w:val="00510019"/>
    <w:rsid w:val="00543C9A"/>
    <w:rsid w:val="005535B9"/>
    <w:rsid w:val="00586333"/>
    <w:rsid w:val="00593050"/>
    <w:rsid w:val="00596983"/>
    <w:rsid w:val="005D11C6"/>
    <w:rsid w:val="005E4B69"/>
    <w:rsid w:val="005E78EE"/>
    <w:rsid w:val="006213DD"/>
    <w:rsid w:val="00622752"/>
    <w:rsid w:val="0062633F"/>
    <w:rsid w:val="006314DE"/>
    <w:rsid w:val="00643D99"/>
    <w:rsid w:val="00666F3D"/>
    <w:rsid w:val="006D138B"/>
    <w:rsid w:val="007077E1"/>
    <w:rsid w:val="00707A25"/>
    <w:rsid w:val="007426A7"/>
    <w:rsid w:val="00762831"/>
    <w:rsid w:val="00763296"/>
    <w:rsid w:val="00773E76"/>
    <w:rsid w:val="00783C10"/>
    <w:rsid w:val="007F1963"/>
    <w:rsid w:val="00800478"/>
    <w:rsid w:val="00802D60"/>
    <w:rsid w:val="008074F0"/>
    <w:rsid w:val="00810A4E"/>
    <w:rsid w:val="00812C4B"/>
    <w:rsid w:val="008152C0"/>
    <w:rsid w:val="00815A05"/>
    <w:rsid w:val="00833CB2"/>
    <w:rsid w:val="00842634"/>
    <w:rsid w:val="008563F5"/>
    <w:rsid w:val="0086155A"/>
    <w:rsid w:val="008823A5"/>
    <w:rsid w:val="008A50A8"/>
    <w:rsid w:val="008B0D4E"/>
    <w:rsid w:val="008D1BBF"/>
    <w:rsid w:val="008F1924"/>
    <w:rsid w:val="0090044A"/>
    <w:rsid w:val="0092167C"/>
    <w:rsid w:val="00946CDC"/>
    <w:rsid w:val="009773A9"/>
    <w:rsid w:val="009A292D"/>
    <w:rsid w:val="009A6F44"/>
    <w:rsid w:val="009A71FB"/>
    <w:rsid w:val="009F332E"/>
    <w:rsid w:val="009F52BD"/>
    <w:rsid w:val="00A13654"/>
    <w:rsid w:val="00A13D0A"/>
    <w:rsid w:val="00A15D20"/>
    <w:rsid w:val="00A33463"/>
    <w:rsid w:val="00A42C56"/>
    <w:rsid w:val="00A639E4"/>
    <w:rsid w:val="00A726F3"/>
    <w:rsid w:val="00AC48B0"/>
    <w:rsid w:val="00B171CF"/>
    <w:rsid w:val="00B213BB"/>
    <w:rsid w:val="00B269CB"/>
    <w:rsid w:val="00B60C44"/>
    <w:rsid w:val="00B61EC3"/>
    <w:rsid w:val="00B740D3"/>
    <w:rsid w:val="00B9706E"/>
    <w:rsid w:val="00BB2854"/>
    <w:rsid w:val="00BE3F09"/>
    <w:rsid w:val="00C05034"/>
    <w:rsid w:val="00C21001"/>
    <w:rsid w:val="00C42FE1"/>
    <w:rsid w:val="00C814E4"/>
    <w:rsid w:val="00CB231D"/>
    <w:rsid w:val="00CB2DD6"/>
    <w:rsid w:val="00CB4BEC"/>
    <w:rsid w:val="00CB59A0"/>
    <w:rsid w:val="00CC2A54"/>
    <w:rsid w:val="00CE0E51"/>
    <w:rsid w:val="00D071FE"/>
    <w:rsid w:val="00D13868"/>
    <w:rsid w:val="00D23E3F"/>
    <w:rsid w:val="00D5675B"/>
    <w:rsid w:val="00D90C62"/>
    <w:rsid w:val="00DA1388"/>
    <w:rsid w:val="00DA37C5"/>
    <w:rsid w:val="00DB443B"/>
    <w:rsid w:val="00DC3307"/>
    <w:rsid w:val="00DC3E8C"/>
    <w:rsid w:val="00DF08E5"/>
    <w:rsid w:val="00E1516A"/>
    <w:rsid w:val="00E17B8A"/>
    <w:rsid w:val="00E23D39"/>
    <w:rsid w:val="00E453B8"/>
    <w:rsid w:val="00E64B38"/>
    <w:rsid w:val="00E8273C"/>
    <w:rsid w:val="00EE41AF"/>
    <w:rsid w:val="00F07681"/>
    <w:rsid w:val="00F43D95"/>
    <w:rsid w:val="00F452DA"/>
    <w:rsid w:val="00F76865"/>
    <w:rsid w:val="00F966FF"/>
    <w:rsid w:val="00FC0458"/>
    <w:rsid w:val="00FE0065"/>
    <w:rsid w:val="00FF2A17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E1BF"/>
  <w15:docId w15:val="{A437FD17-ABE1-4FF8-8005-ACACE3D2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2752"/>
    <w:pPr>
      <w:widowControl w:val="0"/>
      <w:autoSpaceDE w:val="0"/>
      <w:autoSpaceDN w:val="0"/>
      <w:adjustRightInd w:val="0"/>
      <w:spacing w:after="0" w:line="300" w:lineRule="auto"/>
      <w:ind w:left="960" w:right="8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No Spacing"/>
    <w:uiPriority w:val="1"/>
    <w:qFormat/>
    <w:rsid w:val="00C42F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71CF"/>
    <w:pPr>
      <w:spacing w:before="100" w:beforeAutospacing="1" w:after="100" w:afterAutospacing="1"/>
      <w:jc w:val="left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62633F"/>
    <w:pPr>
      <w:ind w:left="720"/>
      <w:contextualSpacing/>
    </w:pPr>
  </w:style>
  <w:style w:type="paragraph" w:customStyle="1" w:styleId="Heading">
    <w:name w:val="Heading"/>
    <w:uiPriority w:val="99"/>
    <w:rsid w:val="00E23D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0047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04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E1481-978E-4CE3-B98C-802ED840D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17</cp:revision>
  <cp:lastPrinted>2022-11-01T08:13:00Z</cp:lastPrinted>
  <dcterms:created xsi:type="dcterms:W3CDTF">2013-03-25T12:57:00Z</dcterms:created>
  <dcterms:modified xsi:type="dcterms:W3CDTF">2024-08-29T10:47:00Z</dcterms:modified>
</cp:coreProperties>
</file>